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265" w:rsidRDefault="00EC0DFF"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PER TUTTI GLI STUDENTI DEL TRIENNIO I.I.S. GIULIO -PON ASL ESTERO</w:t>
      </w:r>
    </w:p>
    <w:p w:rsidR="001B0265" w:rsidRDefault="00EC0DFF"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CHE HANNO PRESENTATO AUTOCERTIFICAZIONE </w:t>
      </w:r>
    </w:p>
    <w:p w:rsidR="001B0265" w:rsidRDefault="001B0265">
      <w:pPr>
        <w:pStyle w:val="normal"/>
        <w:jc w:val="center"/>
        <w:rPr>
          <w:sz w:val="20"/>
          <w:szCs w:val="20"/>
        </w:rPr>
      </w:pPr>
    </w:p>
    <w:p w:rsidR="001B0265" w:rsidRDefault="00EC0DFF"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GRADUATORIA UFFICIALE SELEZIONE  -PON ASL ESTERO</w:t>
      </w:r>
    </w:p>
    <w:p w:rsidR="001B0265" w:rsidRDefault="001B0265">
      <w:pPr>
        <w:pStyle w:val="normal"/>
        <w:jc w:val="center"/>
        <w:rPr>
          <w:sz w:val="20"/>
          <w:szCs w:val="20"/>
        </w:rPr>
      </w:pPr>
    </w:p>
    <w:tbl>
      <w:tblPr>
        <w:tblStyle w:val="a"/>
        <w:tblW w:w="90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65"/>
        <w:gridCol w:w="2865"/>
        <w:gridCol w:w="1350"/>
        <w:gridCol w:w="4035"/>
      </w:tblGrid>
      <w:tr w:rsidR="001B0265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1B02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CLASSE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PUNTEGGIO</w:t>
            </w:r>
          </w:p>
        </w:tc>
      </w:tr>
      <w:tr w:rsidR="001B0265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ULLO F.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C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1B0265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FEDORCIUC F.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C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1B0265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ILAGAN A.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C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1B0265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ROXAS D.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C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1B0265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CARABETTA G.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D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B0265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ZACCHEDDU M.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B0265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SADRAWI K.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L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B0265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DINCA E.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1B0265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TAFURO A.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D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1B0265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VICENTINI E.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1B0265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SANZA R.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D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1B0265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CRACIUN R.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G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1B0265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CABARRUBIAS M.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C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B0265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BARAKETI Y.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B0265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BUF A.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B0265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CUNSOLO G.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D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1B0265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TIMARU D.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G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B0265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VALARINI A.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B0265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AVATANEO V.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D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B0265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BARGETTO B.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C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B0265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CALLIPO F.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D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EC0D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B0265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1B02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1B02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1B02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1B02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1B0265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1B02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1B02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1B0265">
            <w:pPr>
              <w:pStyle w:val="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1B0265">
            <w:pPr>
              <w:pStyle w:val="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1B0265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1B02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1B02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1B02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65" w:rsidRDefault="001B02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:rsidR="001B0265" w:rsidRDefault="001B0265">
      <w:pPr>
        <w:pStyle w:val="normal"/>
        <w:jc w:val="center"/>
      </w:pPr>
    </w:p>
    <w:p w:rsidR="001B0265" w:rsidRDefault="001B0265">
      <w:pPr>
        <w:pStyle w:val="normal"/>
        <w:jc w:val="both"/>
      </w:pPr>
    </w:p>
    <w:p w:rsidR="001B0265" w:rsidRDefault="001B0265">
      <w:pPr>
        <w:pStyle w:val="normal"/>
        <w:jc w:val="both"/>
      </w:pPr>
    </w:p>
    <w:p w:rsidR="001B0265" w:rsidRDefault="00EC0DFF">
      <w:pPr>
        <w:pStyle w:val="normal"/>
        <w:jc w:val="both"/>
      </w:pPr>
      <w:r>
        <w:t xml:space="preserve">Il PON prevede la partecipazione di n. </w:t>
      </w:r>
      <w:r>
        <w:rPr>
          <w:u w:val="single"/>
        </w:rPr>
        <w:t>15 studenti</w:t>
      </w:r>
      <w:r>
        <w:t>.</w:t>
      </w:r>
    </w:p>
    <w:p w:rsidR="001B0265" w:rsidRDefault="00EC0DFF">
      <w:pPr>
        <w:pStyle w:val="normal"/>
        <w:jc w:val="both"/>
      </w:pPr>
      <w:r>
        <w:lastRenderedPageBreak/>
        <w:t>A parità di punteggio la precedenza verrà data allo/a studente/ssa con età anagrafica superiore.</w:t>
      </w:r>
    </w:p>
    <w:p w:rsidR="001B0265" w:rsidRDefault="00EC0DFF">
      <w:pPr>
        <w:pStyle w:val="normal"/>
        <w:jc w:val="both"/>
      </w:pPr>
      <w:r>
        <w:rPr>
          <w:b/>
        </w:rPr>
        <w:t>Tassativamente entro venerdì 31.01.2020 i primi 15 studenti in elenco dovranno</w:t>
      </w:r>
      <w:r>
        <w:t>:</w:t>
      </w:r>
    </w:p>
    <w:p w:rsidR="001B0265" w:rsidRDefault="00EC0DFF">
      <w:pPr>
        <w:pStyle w:val="normal"/>
        <w:jc w:val="both"/>
        <w:rPr>
          <w:u w:val="single"/>
        </w:rPr>
      </w:pPr>
      <w:r>
        <w:t>- confermare la propria partecipazione restituendo il talloncino in coda alla “</w:t>
      </w:r>
      <w:r>
        <w:t xml:space="preserve">Lettera di impegno per le famiglie e gli allievi” </w:t>
      </w:r>
      <w:r>
        <w:rPr>
          <w:u w:val="single"/>
        </w:rPr>
        <w:t>firmata anche dai genitori degli studenti maggiorenni</w:t>
      </w:r>
    </w:p>
    <w:p w:rsidR="001B0265" w:rsidRDefault="00EC0DFF">
      <w:pPr>
        <w:pStyle w:val="normal"/>
        <w:jc w:val="both"/>
        <w:rPr>
          <w:u w:val="single"/>
        </w:rPr>
      </w:pPr>
      <w:r>
        <w:t xml:space="preserve">-allegare </w:t>
      </w:r>
      <w:r>
        <w:rPr>
          <w:u w:val="single"/>
        </w:rPr>
        <w:t>fotocopia del documento d’identità in corso di validità dello studente</w:t>
      </w:r>
    </w:p>
    <w:p w:rsidR="001B0265" w:rsidRDefault="00EC0DFF">
      <w:pPr>
        <w:pStyle w:val="normal"/>
        <w:jc w:val="both"/>
      </w:pPr>
      <w:r>
        <w:t>-consegnare in Vicepresidenza alle Prof.sse C. Arduino ed E. Gorgone</w:t>
      </w:r>
    </w:p>
    <w:p w:rsidR="001B0265" w:rsidRDefault="001B0265">
      <w:pPr>
        <w:pStyle w:val="normal"/>
        <w:jc w:val="both"/>
      </w:pPr>
    </w:p>
    <w:p w:rsidR="001B0265" w:rsidRDefault="00EC0DFF">
      <w:pPr>
        <w:pStyle w:val="normal"/>
        <w:jc w:val="both"/>
      </w:pPr>
      <w:r>
        <w:t>G</w:t>
      </w:r>
      <w:r>
        <w:t>li studenti in graduatoria che non rientrano nelle prime 15 posizioni, in caso di rinuncia da parte degli altri allievi, manterranno comunque la possibilità di ripescaggio.</w:t>
      </w:r>
    </w:p>
    <w:sectPr w:rsidR="001B0265" w:rsidSect="001B026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20"/>
  <w:hyphenationZone w:val="283"/>
  <w:characterSpacingControl w:val="doNotCompress"/>
  <w:compat/>
  <w:rsids>
    <w:rsidRoot w:val="001B0265"/>
    <w:rsid w:val="001B0265"/>
    <w:rsid w:val="00EC0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1B026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1B026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1B026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1B026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1B0265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1B026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1B0265"/>
  </w:style>
  <w:style w:type="table" w:customStyle="1" w:styleId="TableNormal">
    <w:name w:val="Table Normal"/>
    <w:rsid w:val="001B02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1B0265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1B026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1B026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2</cp:revision>
  <dcterms:created xsi:type="dcterms:W3CDTF">2020-01-23T08:59:00Z</dcterms:created>
  <dcterms:modified xsi:type="dcterms:W3CDTF">2020-01-23T08:59:00Z</dcterms:modified>
</cp:coreProperties>
</file>